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0B3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0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1B0B3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1B0B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1B0B36">
        <w:rPr>
          <w:rFonts w:ascii="Times New Roman" w:eastAsia="Times New Roman" w:hAnsi="Times New Roman" w:cs="Times New Roman"/>
          <w:sz w:val="24"/>
          <w:szCs w:val="24"/>
        </w:rPr>
        <w:t>п.свх</w:t>
      </w:r>
      <w:proofErr w:type="gramStart"/>
      <w:r w:rsidRPr="001B0B3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B0B36">
        <w:rPr>
          <w:rFonts w:ascii="Times New Roman" w:eastAsia="Times New Roman" w:hAnsi="Times New Roman" w:cs="Times New Roman"/>
          <w:sz w:val="24"/>
          <w:szCs w:val="24"/>
        </w:rPr>
        <w:t>рибытковский</w:t>
      </w:r>
      <w:proofErr w:type="spellEnd"/>
      <w:r w:rsidRPr="001B0B36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53658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3658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B0B36" w:rsidRPr="0053658B" w:rsidRDefault="001B0B36" w:rsidP="001B0B3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B36" w:rsidRPr="0053658B" w:rsidRDefault="001B0B36" w:rsidP="001B0B36">
      <w:pPr>
        <w:widowControl w:val="0"/>
        <w:autoSpaceDE w:val="0"/>
        <w:autoSpaceDN w:val="0"/>
        <w:spacing w:after="0" w:line="240" w:lineRule="auto"/>
        <w:ind w:left="1239" w:right="1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58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1B0B36" w:rsidRPr="0053658B" w:rsidRDefault="001B0B36" w:rsidP="001B0B36">
      <w:pPr>
        <w:widowControl w:val="0"/>
        <w:autoSpaceDE w:val="0"/>
        <w:autoSpaceDN w:val="0"/>
        <w:spacing w:after="0" w:line="240" w:lineRule="auto"/>
        <w:ind w:left="1350" w:right="249" w:hanging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функций центра образования естественнонаучного и технологического профилей «Точка роста» по</w:t>
      </w:r>
      <w:r w:rsidRPr="0053658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обеспечению реализации основных и дополнительных общеобразовательных программ </w:t>
      </w:r>
      <w:r w:rsidRPr="0053658B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естественнонаучного и</w:t>
      </w:r>
      <w:r w:rsidRPr="00536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технологического профилей</w:t>
      </w:r>
      <w:r w:rsidRPr="00536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рамках федерального</w:t>
      </w:r>
      <w:r w:rsidRPr="0053658B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Pr="0053658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«Современная</w:t>
      </w:r>
      <w:r w:rsidRPr="00536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школа»</w:t>
      </w:r>
      <w:r w:rsidRPr="005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национального</w:t>
      </w:r>
      <w:r w:rsidRPr="005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Pr="0053658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53658B">
        <w:rPr>
          <w:rFonts w:ascii="Times New Roman" w:eastAsia="Times New Roman" w:hAnsi="Times New Roman" w:cs="Times New Roman"/>
          <w:b/>
          <w:sz w:val="24"/>
          <w:szCs w:val="24"/>
        </w:rPr>
        <w:t>«Образование»</w:t>
      </w:r>
    </w:p>
    <w:p w:rsidR="001B0B36" w:rsidRPr="0053658B" w:rsidRDefault="001B0B36" w:rsidP="001B0B3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B36">
        <w:rPr>
          <w:rFonts w:ascii="Times New Roman" w:eastAsia="Times New Roman" w:hAnsi="Times New Roman" w:cs="Times New Roman"/>
          <w:sz w:val="24"/>
          <w:szCs w:val="24"/>
        </w:rPr>
        <w:t>Функциями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цифрового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профилей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«Точка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роста»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обеспечению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цифрового,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естественнонаучного,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технического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гуманитарного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профилей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федерального проекта «Современная школа» национального проекта «Образование» (далее –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Центр)</w:t>
      </w:r>
      <w:r w:rsidRPr="001B0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before="1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1B0B36">
        <w:rPr>
          <w:rFonts w:ascii="Times New Roman" w:eastAsia="Times New Roman" w:hAnsi="Times New Roman" w:cs="Times New Roman"/>
          <w:sz w:val="24"/>
        </w:rPr>
        <w:t>Участие в реализации основных общеобразовательных программ: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«Технология»,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«Физика»,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«Химия», « Биология»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том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числе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обеспечение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внедрения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B0B36">
        <w:rPr>
          <w:rFonts w:ascii="Times New Roman" w:eastAsia="Times New Roman" w:hAnsi="Times New Roman" w:cs="Times New Roman"/>
          <w:sz w:val="24"/>
        </w:rPr>
        <w:t>обновлѐнного</w:t>
      </w:r>
      <w:proofErr w:type="spellEnd"/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содержания преподавания основных общеобразовательных программ в рамках федерального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проекта</w:t>
      </w:r>
      <w:r w:rsidRPr="001B0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«Современная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школа»</w:t>
      </w:r>
      <w:r w:rsidRPr="001B0B3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национального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проекта</w:t>
      </w:r>
      <w:r w:rsidRPr="001B0B3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«Образование».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Pr="001B0B36">
        <w:rPr>
          <w:rFonts w:ascii="Times New Roman" w:eastAsia="Times New Roman" w:hAnsi="Times New Roman" w:cs="Times New Roman"/>
          <w:sz w:val="24"/>
        </w:rPr>
        <w:t>Реализация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B0B36">
        <w:rPr>
          <w:rFonts w:ascii="Times New Roman" w:eastAsia="Times New Roman" w:hAnsi="Times New Roman" w:cs="Times New Roman"/>
          <w:sz w:val="24"/>
        </w:rPr>
        <w:t>разноуровневых</w:t>
      </w:r>
      <w:proofErr w:type="spellEnd"/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дополнительных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общеобразовательных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Pr="001B0B36">
        <w:rPr>
          <w:rFonts w:ascii="Times New Roman" w:eastAsia="Times New Roman" w:hAnsi="Times New Roman" w:cs="Times New Roman"/>
          <w:sz w:val="24"/>
        </w:rPr>
        <w:t>естественнонаучного,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технологического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профилей,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а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также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рамках</w:t>
      </w:r>
      <w:r w:rsidRPr="001B0B36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внеурочной деятельности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обучающихся.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1B0B36">
        <w:rPr>
          <w:rFonts w:ascii="Times New Roman" w:eastAsia="Times New Roman" w:hAnsi="Times New Roman" w:cs="Times New Roman"/>
          <w:sz w:val="24"/>
        </w:rPr>
        <w:t>Обеспечение создания, апробации и внедрения модели равного доступа к современным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программам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 </w:t>
      </w:r>
      <w:r w:rsidRPr="001B0B36">
        <w:rPr>
          <w:rFonts w:ascii="Times New Roman" w:eastAsia="Times New Roman" w:hAnsi="Times New Roman" w:cs="Times New Roman"/>
          <w:sz w:val="24"/>
        </w:rPr>
        <w:t>естественнонаучного,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технологического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профилей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детям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1B0B36">
        <w:rPr>
          <w:rFonts w:ascii="Times New Roman" w:eastAsia="Times New Roman" w:hAnsi="Times New Roman" w:cs="Times New Roman"/>
          <w:sz w:val="24"/>
        </w:rPr>
        <w:t>населѐнных</w:t>
      </w:r>
      <w:proofErr w:type="spellEnd"/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пунктов сельских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территорий.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1B0B36">
        <w:rPr>
          <w:rFonts w:ascii="Times New Roman" w:eastAsia="Times New Roman" w:hAnsi="Times New Roman" w:cs="Times New Roman"/>
          <w:sz w:val="24"/>
        </w:rPr>
        <w:t>Внедрение</w:t>
      </w:r>
      <w:r w:rsidRPr="001B0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сетевых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форм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реализации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дополнительного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образования.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 w:rsidRPr="001B0B36">
        <w:rPr>
          <w:rFonts w:ascii="Times New Roman" w:eastAsia="Times New Roman" w:hAnsi="Times New Roman" w:cs="Times New Roman"/>
          <w:sz w:val="24"/>
        </w:rPr>
        <w:t>Организация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внеурочной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деятельности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каникулярный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период,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разработка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соответствующих образовательных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программ,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том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числе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для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пришкольных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лагерей.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Pr="001B0B36">
        <w:rPr>
          <w:rFonts w:ascii="Times New Roman" w:eastAsia="Times New Roman" w:hAnsi="Times New Roman" w:cs="Times New Roman"/>
          <w:sz w:val="24"/>
        </w:rPr>
        <w:t>Содействие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развитию</w:t>
      </w:r>
      <w:r w:rsidRPr="001B0B3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шахматного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образования.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Pr="001B0B36">
        <w:rPr>
          <w:rFonts w:ascii="Times New Roman" w:eastAsia="Times New Roman" w:hAnsi="Times New Roman" w:cs="Times New Roman"/>
          <w:sz w:val="24"/>
        </w:rPr>
        <w:t>Вовлечение</w:t>
      </w:r>
      <w:r w:rsidRPr="001B0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обучающихся</w:t>
      </w:r>
      <w:r w:rsidRPr="001B0B3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</w:t>
      </w:r>
      <w:r w:rsidRPr="001B0B3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педагогов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проектную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деятельность.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 w:rsidRPr="001B0B36">
        <w:rPr>
          <w:rFonts w:ascii="Times New Roman" w:eastAsia="Times New Roman" w:hAnsi="Times New Roman" w:cs="Times New Roman"/>
          <w:sz w:val="24"/>
        </w:rPr>
        <w:t xml:space="preserve">Обеспечение  </w:t>
      </w:r>
      <w:r w:rsidRPr="001B0B3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реализации   </w:t>
      </w:r>
      <w:r w:rsidRPr="001B0B3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мер   </w:t>
      </w:r>
      <w:r w:rsidRPr="001B0B3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по   </w:t>
      </w:r>
      <w:r w:rsidRPr="001B0B3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непрерывному   </w:t>
      </w:r>
      <w:r w:rsidRPr="001B0B36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развитию   </w:t>
      </w:r>
      <w:r w:rsidRPr="001B0B3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педагогических   </w:t>
      </w:r>
      <w:r w:rsidRPr="001B0B36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</w:t>
      </w:r>
    </w:p>
    <w:p w:rsidR="001B0B36" w:rsidRPr="001B0B36" w:rsidRDefault="001B0B36" w:rsidP="001B0B36">
      <w:pPr>
        <w:widowControl w:val="0"/>
        <w:autoSpaceDE w:val="0"/>
        <w:autoSpaceDN w:val="0"/>
        <w:spacing w:before="70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B36">
        <w:rPr>
          <w:rFonts w:ascii="Times New Roman" w:eastAsia="Times New Roman" w:hAnsi="Times New Roman" w:cs="Times New Roman"/>
          <w:sz w:val="24"/>
          <w:szCs w:val="24"/>
        </w:rPr>
        <w:t>управленческих</w:t>
      </w:r>
      <w:r w:rsidRPr="001B0B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кадров,</w:t>
      </w:r>
      <w:r w:rsidRPr="001B0B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1B0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1B0B3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r w:rsidRPr="001B0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1B0B3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B0B3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Центра,</w:t>
      </w:r>
      <w:r w:rsidRPr="001B0B3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общеобразовательные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B0B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естественнонаучного,</w:t>
      </w:r>
      <w:r w:rsidRPr="001B0B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  <w:szCs w:val="24"/>
        </w:rPr>
        <w:t>технологического профилей.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before="1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 w:rsidRPr="001B0B36">
        <w:rPr>
          <w:rFonts w:ascii="Times New Roman" w:eastAsia="Times New Roman" w:hAnsi="Times New Roman" w:cs="Times New Roman"/>
          <w:sz w:val="24"/>
        </w:rPr>
        <w:t>Реализация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мероприятий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по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информированию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и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просвещению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населения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области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 xml:space="preserve">естественнонаучных и технологических 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компетенций.</w:t>
      </w:r>
    </w:p>
    <w:p w:rsidR="0053658B" w:rsidRDefault="0053658B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1B0B36" w:rsidRDefault="001B0B36" w:rsidP="001B0B36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Pr="001B0B36">
        <w:rPr>
          <w:rFonts w:ascii="Times New Roman" w:eastAsia="Times New Roman" w:hAnsi="Times New Roman" w:cs="Times New Roman"/>
          <w:sz w:val="24"/>
        </w:rPr>
        <w:t>Информационное</w:t>
      </w:r>
      <w:r w:rsidRPr="001B0B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сопровождение</w:t>
      </w:r>
      <w:r w:rsidRPr="001B0B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учебно-воспитательной</w:t>
      </w:r>
      <w:r w:rsidRPr="001B0B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деятельности</w:t>
      </w:r>
      <w:r w:rsidRPr="001B0B3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Центра,</w:t>
      </w:r>
      <w:r w:rsidRPr="001B0B3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системы</w:t>
      </w:r>
      <w:r w:rsidRPr="001B0B36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внеурочных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мероприятий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совместным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участием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детей,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педагогов,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родительской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общественности, в том числе на сайте образовательной организации и иных информационных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ресурсах.</w:t>
      </w:r>
    </w:p>
    <w:p w:rsidR="0053658B" w:rsidRDefault="0053658B" w:rsidP="0053658B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</w:p>
    <w:p w:rsidR="001B0B36" w:rsidRPr="0053658B" w:rsidRDefault="001B0B36" w:rsidP="0053658B">
      <w:pPr>
        <w:widowControl w:val="0"/>
        <w:tabs>
          <w:tab w:val="left" w:pos="1942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Pr="001B0B36">
        <w:rPr>
          <w:rFonts w:ascii="Times New Roman" w:eastAsia="Times New Roman" w:hAnsi="Times New Roman" w:cs="Times New Roman"/>
          <w:sz w:val="24"/>
        </w:rPr>
        <w:t>Содействие созданию и развитию общественного движения школьников, направленного</w:t>
      </w:r>
      <w:r w:rsidRPr="001B0B3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на личностное развитие, социальную активность через проектную деятельность, различные</w:t>
      </w:r>
      <w:r w:rsidRPr="001B0B3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программы</w:t>
      </w:r>
      <w:r w:rsidRPr="001B0B3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1B0B36">
        <w:rPr>
          <w:rFonts w:ascii="Times New Roman" w:eastAsia="Times New Roman" w:hAnsi="Times New Roman" w:cs="Times New Roman"/>
          <w:sz w:val="24"/>
        </w:rPr>
        <w:t>дополнительного образования</w:t>
      </w:r>
      <w:r w:rsidRPr="001B0B3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53658B">
        <w:rPr>
          <w:rFonts w:ascii="Times New Roman" w:eastAsia="Times New Roman" w:hAnsi="Times New Roman" w:cs="Times New Roman"/>
          <w:sz w:val="24"/>
        </w:rPr>
        <w:t>детей</w:t>
      </w: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left="8283" w:right="117" w:hanging="49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0B36" w:rsidRPr="001B0B36" w:rsidRDefault="001B0B36" w:rsidP="001B0B36">
      <w:pPr>
        <w:widowControl w:val="0"/>
        <w:autoSpaceDE w:val="0"/>
        <w:autoSpaceDN w:val="0"/>
        <w:spacing w:after="0" w:line="240" w:lineRule="auto"/>
        <w:ind w:left="8283" w:right="117" w:hanging="49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0B36" w:rsidRPr="001B0B36" w:rsidSect="005365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22A"/>
    <w:multiLevelType w:val="hybridMultilevel"/>
    <w:tmpl w:val="89C83184"/>
    <w:lvl w:ilvl="0" w:tplc="15E6701E">
      <w:start w:val="1"/>
      <w:numFmt w:val="decimal"/>
      <w:lvlText w:val="%1."/>
      <w:lvlJc w:val="left"/>
      <w:pPr>
        <w:ind w:left="122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0DCBC">
      <w:numFmt w:val="bullet"/>
      <w:lvlText w:val="•"/>
      <w:lvlJc w:val="left"/>
      <w:pPr>
        <w:ind w:left="2217" w:hanging="720"/>
      </w:pPr>
      <w:rPr>
        <w:rFonts w:hint="default"/>
        <w:lang w:val="ru-RU" w:eastAsia="en-US" w:bidi="ar-SA"/>
      </w:rPr>
    </w:lvl>
    <w:lvl w:ilvl="2" w:tplc="9ECA3DBC">
      <w:numFmt w:val="bullet"/>
      <w:lvlText w:val="•"/>
      <w:lvlJc w:val="left"/>
      <w:pPr>
        <w:ind w:left="3214" w:hanging="720"/>
      </w:pPr>
      <w:rPr>
        <w:rFonts w:hint="default"/>
        <w:lang w:val="ru-RU" w:eastAsia="en-US" w:bidi="ar-SA"/>
      </w:rPr>
    </w:lvl>
    <w:lvl w:ilvl="3" w:tplc="BEE61F2E">
      <w:numFmt w:val="bullet"/>
      <w:lvlText w:val="•"/>
      <w:lvlJc w:val="left"/>
      <w:pPr>
        <w:ind w:left="4211" w:hanging="720"/>
      </w:pPr>
      <w:rPr>
        <w:rFonts w:hint="default"/>
        <w:lang w:val="ru-RU" w:eastAsia="en-US" w:bidi="ar-SA"/>
      </w:rPr>
    </w:lvl>
    <w:lvl w:ilvl="4" w:tplc="889C4D86">
      <w:numFmt w:val="bullet"/>
      <w:lvlText w:val="•"/>
      <w:lvlJc w:val="left"/>
      <w:pPr>
        <w:ind w:left="5208" w:hanging="720"/>
      </w:pPr>
      <w:rPr>
        <w:rFonts w:hint="default"/>
        <w:lang w:val="ru-RU" w:eastAsia="en-US" w:bidi="ar-SA"/>
      </w:rPr>
    </w:lvl>
    <w:lvl w:ilvl="5" w:tplc="7A8CEA5E">
      <w:numFmt w:val="bullet"/>
      <w:lvlText w:val="•"/>
      <w:lvlJc w:val="left"/>
      <w:pPr>
        <w:ind w:left="6205" w:hanging="720"/>
      </w:pPr>
      <w:rPr>
        <w:rFonts w:hint="default"/>
        <w:lang w:val="ru-RU" w:eastAsia="en-US" w:bidi="ar-SA"/>
      </w:rPr>
    </w:lvl>
    <w:lvl w:ilvl="6" w:tplc="CF78BF5E">
      <w:numFmt w:val="bullet"/>
      <w:lvlText w:val="•"/>
      <w:lvlJc w:val="left"/>
      <w:pPr>
        <w:ind w:left="7202" w:hanging="720"/>
      </w:pPr>
      <w:rPr>
        <w:rFonts w:hint="default"/>
        <w:lang w:val="ru-RU" w:eastAsia="en-US" w:bidi="ar-SA"/>
      </w:rPr>
    </w:lvl>
    <w:lvl w:ilvl="7" w:tplc="FADA272C">
      <w:numFmt w:val="bullet"/>
      <w:lvlText w:val="•"/>
      <w:lvlJc w:val="left"/>
      <w:pPr>
        <w:ind w:left="8199" w:hanging="720"/>
      </w:pPr>
      <w:rPr>
        <w:rFonts w:hint="default"/>
        <w:lang w:val="ru-RU" w:eastAsia="en-US" w:bidi="ar-SA"/>
      </w:rPr>
    </w:lvl>
    <w:lvl w:ilvl="8" w:tplc="2CD42FA0">
      <w:numFmt w:val="bullet"/>
      <w:lvlText w:val="•"/>
      <w:lvlJc w:val="left"/>
      <w:pPr>
        <w:ind w:left="9196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36"/>
    <w:rsid w:val="001B0B36"/>
    <w:rsid w:val="0053658B"/>
    <w:rsid w:val="00D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Direktor</cp:lastModifiedBy>
  <cp:revision>2</cp:revision>
  <dcterms:created xsi:type="dcterms:W3CDTF">2023-07-20T10:45:00Z</dcterms:created>
  <dcterms:modified xsi:type="dcterms:W3CDTF">2023-08-03T10:44:00Z</dcterms:modified>
</cp:coreProperties>
</file>